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E3110" w14:textId="253B289F" w:rsidR="000C3826" w:rsidRPr="006E7C81" w:rsidRDefault="00BB5C48" w:rsidP="00BB5C48">
      <w:pPr>
        <w:jc w:val="center"/>
        <w:rPr>
          <w:rFonts w:ascii="Bangla MN" w:hAnsi="Bangla MN" w:cs="Bangla MN"/>
          <w:b/>
        </w:rPr>
      </w:pPr>
      <w:r w:rsidRPr="006E7C81">
        <w:rPr>
          <w:rFonts w:ascii="Bangla MN" w:hAnsi="Bangla MN" w:cs="Bangla MN"/>
          <w:b/>
        </w:rPr>
        <w:t>The Ruth Joyce Scholarship Award</w:t>
      </w:r>
    </w:p>
    <w:p w14:paraId="699213CE" w14:textId="240EC0F2" w:rsidR="00BB5C48" w:rsidRDefault="00BB5C48" w:rsidP="00BB5C48">
      <w:pPr>
        <w:jc w:val="center"/>
        <w:rPr>
          <w:rFonts w:ascii="Bangla MN" w:hAnsi="Bangla MN" w:cs="Bangla MN"/>
        </w:rPr>
      </w:pPr>
    </w:p>
    <w:p w14:paraId="52B04F7D" w14:textId="130B83BD" w:rsidR="00BB5C48" w:rsidRDefault="00BB5C48" w:rsidP="00BB5C48">
      <w:pPr>
        <w:jc w:val="both"/>
        <w:rPr>
          <w:rFonts w:ascii="Bangla MN" w:hAnsi="Bangla MN" w:cs="Bangla MN"/>
        </w:rPr>
      </w:pPr>
      <w:r>
        <w:rPr>
          <w:rFonts w:ascii="Bangla MN" w:hAnsi="Bangla MN" w:cs="Bangla MN"/>
        </w:rPr>
        <w:t xml:space="preserve">High school female seniors and current female college students who live in </w:t>
      </w:r>
      <w:r w:rsidR="00E93140">
        <w:rPr>
          <w:rFonts w:ascii="Bangla MN" w:hAnsi="Bangla MN" w:cs="Bangla MN"/>
        </w:rPr>
        <w:t>Tennessee</w:t>
      </w:r>
      <w:r>
        <w:rPr>
          <w:rFonts w:ascii="Bangla MN" w:hAnsi="Bangla MN" w:cs="Bangla MN"/>
        </w:rPr>
        <w:t xml:space="preserve"> are encouraged to apply for the Ruth Joyce scholarship to be awarded by </w:t>
      </w:r>
      <w:r w:rsidRPr="00BB5C48">
        <w:rPr>
          <w:rFonts w:ascii="Bangla MN" w:hAnsi="Bangla MN" w:cs="Bangla MN"/>
          <w:b/>
        </w:rPr>
        <w:t>“build her a bridge.”</w:t>
      </w:r>
      <w:r>
        <w:rPr>
          <w:rFonts w:ascii="Bangla MN" w:hAnsi="Bangla MN" w:cs="Bangla MN"/>
        </w:rPr>
        <w:t xml:space="preserve"> If students are looking to major in the arts, music, social justice, or education</w:t>
      </w:r>
      <w:r w:rsidR="00E93140">
        <w:rPr>
          <w:rFonts w:ascii="Bangla MN" w:hAnsi="Bangla MN" w:cs="Bangla MN"/>
        </w:rPr>
        <w:t xml:space="preserve"> only</w:t>
      </w:r>
      <w:r>
        <w:rPr>
          <w:rFonts w:ascii="Bangla MN" w:hAnsi="Bangla MN" w:cs="Bangla MN"/>
        </w:rPr>
        <w:t>, this is the scholarship for you. This is in honor of two women Ruth Green and Joyce DeGrasse, the mother and great aunt of the founder of “build her a bridge”</w:t>
      </w:r>
      <w:r w:rsidR="00E93140">
        <w:rPr>
          <w:rFonts w:ascii="Bangla MN" w:hAnsi="Bangla MN" w:cs="Bangla MN"/>
        </w:rPr>
        <w:t xml:space="preserve"> who were pioneers for music, arts and education.</w:t>
      </w:r>
      <w:r>
        <w:rPr>
          <w:rFonts w:ascii="Bangla MN" w:hAnsi="Bangla MN" w:cs="Bangla MN"/>
        </w:rPr>
        <w:t xml:space="preserve"> This is in honor and honorarium for the two of them. </w:t>
      </w:r>
    </w:p>
    <w:p w14:paraId="2EF57F56" w14:textId="77777777" w:rsidR="00BB5C48" w:rsidRDefault="00BB5C48" w:rsidP="00BB5C48">
      <w:pPr>
        <w:jc w:val="both"/>
        <w:rPr>
          <w:rFonts w:ascii="Bangla MN" w:hAnsi="Bangla MN" w:cs="Bangla MN"/>
        </w:rPr>
      </w:pPr>
    </w:p>
    <w:p w14:paraId="650CC819" w14:textId="2D125DDF" w:rsidR="00BB5C48" w:rsidRDefault="00BB5C48" w:rsidP="00BB5C48">
      <w:pPr>
        <w:jc w:val="both"/>
        <w:rPr>
          <w:rFonts w:ascii="Bangla MN" w:hAnsi="Bangla MN" w:cs="Bangla MN"/>
        </w:rPr>
      </w:pPr>
      <w:r>
        <w:rPr>
          <w:rFonts w:ascii="Bangla MN" w:hAnsi="Bangla MN" w:cs="Bangla MN"/>
        </w:rPr>
        <w:t>The nonprofit organization will award one $1</w:t>
      </w:r>
      <w:r w:rsidR="00E93140">
        <w:rPr>
          <w:rFonts w:ascii="Bangla MN" w:hAnsi="Bangla MN" w:cs="Bangla MN"/>
        </w:rPr>
        <w:t>,0</w:t>
      </w:r>
      <w:r>
        <w:rPr>
          <w:rFonts w:ascii="Bangla MN" w:hAnsi="Bangla MN" w:cs="Bangla MN"/>
        </w:rPr>
        <w:t xml:space="preserve">00 scholarship to a student who meets the scholarship criteria. </w:t>
      </w:r>
    </w:p>
    <w:p w14:paraId="111BDB2D" w14:textId="74B408B0" w:rsidR="00BB5C48" w:rsidRDefault="00BB5C48" w:rsidP="00BB5C48">
      <w:pPr>
        <w:jc w:val="both"/>
        <w:rPr>
          <w:rFonts w:ascii="Bangla MN" w:hAnsi="Bangla MN" w:cs="Bangla MN"/>
        </w:rPr>
      </w:pPr>
    </w:p>
    <w:p w14:paraId="39BE42BF" w14:textId="61D4C014" w:rsidR="00BB5C48" w:rsidRDefault="00BB5C48" w:rsidP="00BB5C48">
      <w:pPr>
        <w:jc w:val="both"/>
        <w:rPr>
          <w:rFonts w:ascii="Bangla MN" w:hAnsi="Bangla MN" w:cs="Bangla MN"/>
        </w:rPr>
      </w:pPr>
      <w:r>
        <w:rPr>
          <w:rFonts w:ascii="Bangla MN" w:hAnsi="Bangla MN" w:cs="Bangla MN"/>
        </w:rPr>
        <w:t xml:space="preserve">Applicants must have a minimum 3.25 cumulative grade point average to be considered. A </w:t>
      </w:r>
      <w:proofErr w:type="gramStart"/>
      <w:r>
        <w:rPr>
          <w:rFonts w:ascii="Bangla MN" w:hAnsi="Bangla MN" w:cs="Bangla MN"/>
        </w:rPr>
        <w:t>500 word</w:t>
      </w:r>
      <w:proofErr w:type="gramEnd"/>
      <w:r>
        <w:rPr>
          <w:rFonts w:ascii="Bangla MN" w:hAnsi="Bangla MN" w:cs="Bangla MN"/>
        </w:rPr>
        <w:t xml:space="preserve"> essay</w:t>
      </w:r>
      <w:r w:rsidR="00E93140">
        <w:rPr>
          <w:rFonts w:ascii="Bangla MN" w:hAnsi="Bangla MN" w:cs="Bangla MN"/>
        </w:rPr>
        <w:t xml:space="preserve"> on why you should be an award winner</w:t>
      </w:r>
      <w:r>
        <w:rPr>
          <w:rFonts w:ascii="Bangla MN" w:hAnsi="Bangla MN" w:cs="Bangla MN"/>
        </w:rPr>
        <w:t xml:space="preserve">, </w:t>
      </w:r>
      <w:r w:rsidR="00E93140">
        <w:rPr>
          <w:rFonts w:ascii="Bangla MN" w:hAnsi="Bangla MN" w:cs="Bangla MN"/>
        </w:rPr>
        <w:t>one</w:t>
      </w:r>
      <w:r>
        <w:rPr>
          <w:rFonts w:ascii="Bangla MN" w:hAnsi="Bangla MN" w:cs="Bangla MN"/>
        </w:rPr>
        <w:t xml:space="preserve"> letter of recommendation are required to complete the application package. </w:t>
      </w:r>
    </w:p>
    <w:p w14:paraId="7469832A" w14:textId="0ED9DBA5" w:rsidR="00BB5C48" w:rsidRDefault="00BB5C48" w:rsidP="00BB5C48">
      <w:pPr>
        <w:jc w:val="both"/>
        <w:rPr>
          <w:rFonts w:ascii="Bangla MN" w:hAnsi="Bangla MN" w:cs="Bangla MN"/>
        </w:rPr>
      </w:pPr>
    </w:p>
    <w:p w14:paraId="56CC064E" w14:textId="5F2BA697" w:rsidR="00BB5C48" w:rsidRDefault="00BB5C48" w:rsidP="00BB5C48">
      <w:pPr>
        <w:jc w:val="both"/>
        <w:rPr>
          <w:rFonts w:ascii="Bangla MN" w:hAnsi="Bangla MN" w:cs="Bangla MN"/>
        </w:rPr>
      </w:pPr>
      <w:r>
        <w:rPr>
          <w:rFonts w:ascii="Bangla MN" w:hAnsi="Bangla MN" w:cs="Bangla MN"/>
        </w:rPr>
        <w:t xml:space="preserve">Scholarships are awarded based on a combination of grade point average, needs based, extra-curricular activities, and the quality of the essay. </w:t>
      </w:r>
    </w:p>
    <w:p w14:paraId="28A2E039" w14:textId="0B80BDBB" w:rsidR="00BB5C48" w:rsidRDefault="00BB5C48" w:rsidP="00BB5C48">
      <w:pPr>
        <w:jc w:val="both"/>
        <w:rPr>
          <w:rFonts w:ascii="Bangla MN" w:hAnsi="Bangla MN" w:cs="Bangla MN"/>
        </w:rPr>
      </w:pPr>
    </w:p>
    <w:p w14:paraId="29762E6A" w14:textId="77777777" w:rsidR="00BB5C48" w:rsidRDefault="00BB5C48" w:rsidP="00BB5C48">
      <w:pPr>
        <w:jc w:val="both"/>
        <w:rPr>
          <w:rFonts w:ascii="Bangla MN" w:hAnsi="Bangla MN" w:cs="Bangla MN"/>
        </w:rPr>
      </w:pPr>
      <w:r>
        <w:rPr>
          <w:rFonts w:ascii="Bangla MN" w:hAnsi="Bangla MN" w:cs="Bangla MN"/>
        </w:rPr>
        <w:t xml:space="preserve">Please mail the entire scholarship package to the address below. </w:t>
      </w:r>
    </w:p>
    <w:p w14:paraId="52F9EE24" w14:textId="4EBE7B2B" w:rsidR="00BB5C48" w:rsidRDefault="00BB5C48" w:rsidP="00BB5C48">
      <w:pPr>
        <w:jc w:val="both"/>
        <w:rPr>
          <w:rFonts w:ascii="Bangla MN" w:hAnsi="Bangla MN" w:cs="Bangla MN"/>
        </w:rPr>
      </w:pPr>
      <w:r>
        <w:rPr>
          <w:rFonts w:ascii="Bangla MN" w:hAnsi="Bangla MN" w:cs="Bangla MN"/>
        </w:rPr>
        <w:t>Attention: Build Her a Bridge</w:t>
      </w:r>
    </w:p>
    <w:p w14:paraId="78F288F0" w14:textId="13C96621" w:rsidR="00BB5C48" w:rsidRDefault="00BB5C48" w:rsidP="00BB5C48">
      <w:pPr>
        <w:jc w:val="both"/>
        <w:rPr>
          <w:rFonts w:ascii="Bangla MN" w:hAnsi="Bangla MN" w:cs="Bangla MN"/>
        </w:rPr>
      </w:pPr>
      <w:r>
        <w:rPr>
          <w:rFonts w:ascii="Bangla MN" w:hAnsi="Bangla MN" w:cs="Bangla MN"/>
        </w:rPr>
        <w:t>P.O. Box1367</w:t>
      </w:r>
    </w:p>
    <w:p w14:paraId="305FBEB4" w14:textId="7D8270C1" w:rsidR="00BB5C48" w:rsidRDefault="00BB5C48" w:rsidP="00BB5C48">
      <w:pPr>
        <w:jc w:val="both"/>
        <w:rPr>
          <w:rFonts w:ascii="Bangla MN" w:hAnsi="Bangla MN" w:cs="Bangla MN"/>
        </w:rPr>
      </w:pPr>
      <w:r>
        <w:rPr>
          <w:rFonts w:ascii="Bangla MN" w:hAnsi="Bangla MN" w:cs="Bangla MN"/>
        </w:rPr>
        <w:t>Franklin, TN 37065</w:t>
      </w:r>
    </w:p>
    <w:p w14:paraId="629D510D" w14:textId="77777777" w:rsidR="00BB5C48" w:rsidRDefault="00BB5C48" w:rsidP="00BB5C48">
      <w:pPr>
        <w:jc w:val="both"/>
        <w:rPr>
          <w:rFonts w:ascii="Bangla MN" w:hAnsi="Bangla MN" w:cs="Bangla MN"/>
        </w:rPr>
      </w:pPr>
    </w:p>
    <w:p w14:paraId="2DC7450D" w14:textId="49C65585" w:rsidR="00BB5C48" w:rsidRPr="00BB5C48" w:rsidRDefault="00BB5C48" w:rsidP="00BB5C48">
      <w:pPr>
        <w:jc w:val="both"/>
        <w:rPr>
          <w:rFonts w:ascii="Bangla MN" w:hAnsi="Bangla MN" w:cs="Bangla MN"/>
        </w:rPr>
      </w:pPr>
      <w:r>
        <w:rPr>
          <w:rFonts w:ascii="Bangla MN" w:hAnsi="Bangla MN" w:cs="Bangla MN"/>
        </w:rPr>
        <w:t xml:space="preserve">You can also email the package to </w:t>
      </w:r>
      <w:hyperlink r:id="rId4" w:history="1">
        <w:r w:rsidRPr="00D142CD">
          <w:rPr>
            <w:rStyle w:val="Hyperlink"/>
            <w:rFonts w:ascii="Bangla MN" w:hAnsi="Bangla MN" w:cs="Bangla MN"/>
          </w:rPr>
          <w:t>buildherabridge@gmail.com</w:t>
        </w:r>
      </w:hyperlink>
      <w:r>
        <w:rPr>
          <w:rFonts w:ascii="Bangla MN" w:hAnsi="Bangla MN" w:cs="Bangla MN"/>
        </w:rPr>
        <w:t xml:space="preserve">. Applications are due </w:t>
      </w:r>
      <w:bookmarkStart w:id="0" w:name="_GoBack"/>
      <w:bookmarkEnd w:id="0"/>
      <w:r>
        <w:rPr>
          <w:rFonts w:ascii="Bangla MN" w:hAnsi="Bangla MN" w:cs="Bangla MN"/>
        </w:rPr>
        <w:t>March 28</w:t>
      </w:r>
      <w:r w:rsidRPr="00BB5C48">
        <w:rPr>
          <w:rFonts w:ascii="Bangla MN" w:hAnsi="Bangla MN" w:cs="Bangla MN"/>
          <w:vertAlign w:val="superscript"/>
        </w:rPr>
        <w:t>th</w:t>
      </w:r>
      <w:r>
        <w:rPr>
          <w:rFonts w:ascii="Bangla MN" w:hAnsi="Bangla MN" w:cs="Bangla MN"/>
        </w:rPr>
        <w:t xml:space="preserve"> at </w:t>
      </w:r>
      <w:proofErr w:type="gramStart"/>
      <w:r>
        <w:rPr>
          <w:rFonts w:ascii="Bangla MN" w:hAnsi="Bangla MN" w:cs="Bangla MN"/>
        </w:rPr>
        <w:t>6:00pm.CST</w:t>
      </w:r>
      <w:proofErr w:type="gramEnd"/>
      <w:r>
        <w:rPr>
          <w:rFonts w:ascii="Bangla MN" w:hAnsi="Bangla MN" w:cs="Bangla MN"/>
        </w:rPr>
        <w:t xml:space="preserve">. </w:t>
      </w:r>
    </w:p>
    <w:sectPr w:rsidR="00BB5C48" w:rsidRPr="00BB5C48" w:rsidSect="00423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48"/>
    <w:rsid w:val="00363113"/>
    <w:rsid w:val="00423112"/>
    <w:rsid w:val="006E7C81"/>
    <w:rsid w:val="007F36EC"/>
    <w:rsid w:val="00BB5C48"/>
    <w:rsid w:val="00E93140"/>
    <w:rsid w:val="00F0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6A4623"/>
  <w15:chartTrackingRefBased/>
  <w15:docId w15:val="{C7E302E0-A7C2-4447-8627-341D2680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C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ildherabridg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2021-12-30T22:56:00Z</dcterms:created>
  <dcterms:modified xsi:type="dcterms:W3CDTF">2024-01-22T00:51:00Z</dcterms:modified>
</cp:coreProperties>
</file>